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</w:rPr>
        <w:t>级市营专业202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-2学期塔大课程与教材信息</w:t>
      </w:r>
    </w:p>
    <w:p>
      <w:pPr>
        <w:jc w:val="center"/>
        <w:rPr>
          <w:sz w:val="36"/>
          <w:szCs w:val="36"/>
        </w:rPr>
      </w:pPr>
    </w:p>
    <w:tbl>
      <w:tblPr>
        <w:tblStyle w:val="6"/>
        <w:tblW w:w="9923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7"/>
        <w:gridCol w:w="48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7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hint="eastAsia" w:cs="Arial Unicode MS" w:asciiTheme="minorEastAsia" w:hAnsiTheme="minorEastAsia"/>
              </w:rPr>
              <w:t>9903181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国际商务基础（澳）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ahoma" w:asciiTheme="minorEastAsia" w:hAnsiTheme="minorEastAsia"/>
                <w:color w:val="000000"/>
                <w:sz w:val="20"/>
                <w:szCs w:val="20"/>
              </w:rPr>
              <w:t>International business: Competing in the global marketplace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hint="eastAsia" w:cs="Arial Unicode MS" w:asciiTheme="minorEastAsia" w:hAnsiTheme="minorEastAsia"/>
              </w:rPr>
              <w:t>9903247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cs="Arial Unicode MS" w:asciiTheme="minorEastAsia" w:hAnsiTheme="minorEastAsia"/>
              </w:rPr>
              <w:t>组织行为学（澳）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  <w:t>Organisational behaviour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hint="eastAsia" w:cs="Arial Unicode MS" w:asciiTheme="minorEastAsia" w:hAnsiTheme="minorEastAsia"/>
              </w:rPr>
              <w:t>9901211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</w:rPr>
            </w:pPr>
            <w:r>
              <w:rPr>
                <w:rFonts w:cs="Arial Unicode MS" w:asciiTheme="minorEastAsia" w:hAnsiTheme="minorEastAsia"/>
              </w:rPr>
              <w:t>市场与经济概论（澳）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Tahoma" w:asciiTheme="minorEastAsia" w:hAnsiTheme="minorEastAsia"/>
                <w:color w:val="000000" w:themeColor="text1"/>
                <w:sz w:val="20"/>
                <w:szCs w:val="20"/>
              </w:rPr>
              <w:t>Principles of microeconomics</w:t>
            </w:r>
          </w:p>
        </w:tc>
      </w:tr>
    </w:tbl>
    <w:p>
      <w:pPr>
        <w:pStyle w:val="4"/>
        <w:shd w:val="clear" w:color="auto" w:fill="FFFFFF"/>
        <w:spacing w:line="315" w:lineRule="atLeast"/>
        <w:ind w:firstLine="48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kOGFhN2FjYzFlOGM3MmUxZmQ3Yjg0NmIwNDZjOTgifQ=="/>
  </w:docVars>
  <w:rsids>
    <w:rsidRoot w:val="00217619"/>
    <w:rsid w:val="0000237D"/>
    <w:rsid w:val="00013139"/>
    <w:rsid w:val="0003590D"/>
    <w:rsid w:val="000565D7"/>
    <w:rsid w:val="0005788A"/>
    <w:rsid w:val="000602B7"/>
    <w:rsid w:val="00070AA4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565C3"/>
    <w:rsid w:val="00257C35"/>
    <w:rsid w:val="00276C9E"/>
    <w:rsid w:val="002C054E"/>
    <w:rsid w:val="00311DCA"/>
    <w:rsid w:val="0031777E"/>
    <w:rsid w:val="003935B3"/>
    <w:rsid w:val="003C69FC"/>
    <w:rsid w:val="003D38EA"/>
    <w:rsid w:val="003F643C"/>
    <w:rsid w:val="00495C9C"/>
    <w:rsid w:val="004D5B1B"/>
    <w:rsid w:val="00516973"/>
    <w:rsid w:val="005631CA"/>
    <w:rsid w:val="00582EFF"/>
    <w:rsid w:val="005A04B8"/>
    <w:rsid w:val="005A16B9"/>
    <w:rsid w:val="005A365D"/>
    <w:rsid w:val="005B2546"/>
    <w:rsid w:val="00627CE1"/>
    <w:rsid w:val="00642CBB"/>
    <w:rsid w:val="00667630"/>
    <w:rsid w:val="00684F21"/>
    <w:rsid w:val="00767110"/>
    <w:rsid w:val="007739A5"/>
    <w:rsid w:val="00785C3A"/>
    <w:rsid w:val="007A09F5"/>
    <w:rsid w:val="007B2EAB"/>
    <w:rsid w:val="00830240"/>
    <w:rsid w:val="008C0AD9"/>
    <w:rsid w:val="008C594B"/>
    <w:rsid w:val="008D0974"/>
    <w:rsid w:val="008D50F0"/>
    <w:rsid w:val="008F36C7"/>
    <w:rsid w:val="0093631E"/>
    <w:rsid w:val="0097437D"/>
    <w:rsid w:val="009D5B19"/>
    <w:rsid w:val="009D7580"/>
    <w:rsid w:val="00A10B8E"/>
    <w:rsid w:val="00A77732"/>
    <w:rsid w:val="00AD3E42"/>
    <w:rsid w:val="00AD5126"/>
    <w:rsid w:val="00AE6339"/>
    <w:rsid w:val="00B0675B"/>
    <w:rsid w:val="00BA165B"/>
    <w:rsid w:val="00BB5788"/>
    <w:rsid w:val="00BF5CEA"/>
    <w:rsid w:val="00C07E5F"/>
    <w:rsid w:val="00C11358"/>
    <w:rsid w:val="00C638B4"/>
    <w:rsid w:val="00CB14D2"/>
    <w:rsid w:val="00CD405F"/>
    <w:rsid w:val="00D2528A"/>
    <w:rsid w:val="00D64682"/>
    <w:rsid w:val="00D73CB0"/>
    <w:rsid w:val="00D80E05"/>
    <w:rsid w:val="00D82CC3"/>
    <w:rsid w:val="00D8648B"/>
    <w:rsid w:val="00DA57BB"/>
    <w:rsid w:val="00DB132A"/>
    <w:rsid w:val="00E2573D"/>
    <w:rsid w:val="00E4799C"/>
    <w:rsid w:val="00E54353"/>
    <w:rsid w:val="00EF4141"/>
    <w:rsid w:val="00EF474E"/>
    <w:rsid w:val="00F42BB1"/>
    <w:rsid w:val="00FB7310"/>
    <w:rsid w:val="00FD577C"/>
    <w:rsid w:val="00FF3522"/>
    <w:rsid w:val="0E6701EA"/>
    <w:rsid w:val="3D750BE4"/>
    <w:rsid w:val="58F9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72</Words>
  <Characters>193</Characters>
  <Lines>1</Lines>
  <Paragraphs>1</Paragraphs>
  <TotalTime>109</TotalTime>
  <ScaleCrop>false</ScaleCrop>
  <LinksUpToDate>false</LinksUpToDate>
  <CharactersWithSpaces>202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2015-05-29T02:21:00Z</dcterms:created>
  <dc:creator>Customer</dc:creator>
  <cp:lastModifiedBy>Whitney</cp:lastModifiedBy>
  <dcterms:modified xsi:type="dcterms:W3CDTF">2023-01-03T02:42:43Z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2DEAA43F59704EE98A88E0F907D31B49</vt:lpwstr>
  </property>
</Properties>
</file>